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河南大学第一附属医院</w:t>
      </w:r>
      <w:bookmarkStart w:id="0" w:name="_GoBack"/>
      <w:r>
        <w:rPr>
          <w:rFonts w:hint="eastAsia"/>
          <w:b/>
          <w:sz w:val="36"/>
          <w:szCs w:val="36"/>
        </w:rPr>
        <w:t>招标采购项目申请表</w:t>
      </w:r>
      <w:bookmarkEnd w:id="0"/>
    </w:p>
    <w:tbl>
      <w:tblPr>
        <w:tblStyle w:val="3"/>
        <w:tblpPr w:leftFromText="180" w:rightFromText="180" w:vertAnchor="text" w:horzAnchor="margin" w:tblpX="35" w:tblpY="158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6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项目预（概</w:t>
            </w:r>
            <w:r>
              <w:t>）</w:t>
            </w:r>
            <w:r>
              <w:rPr>
                <w:rFonts w:hint="eastAsia"/>
              </w:rPr>
              <w:t>算总额（大小写）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□基建工程  □修缮工程  □货物采购  □服务采购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经费来源类型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□财政资金  □自筹资金  □捐赠资金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招标前期准备情况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□党政联席会决议情况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论证情况 □技术资料准备情况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对投标人资质要求或拟采购货物与服务说明材料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项目情况说明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63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项目部门负责人</w:t>
            </w:r>
          </w:p>
        </w:tc>
        <w:tc>
          <w:tcPr>
            <w:tcW w:w="6347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</w:t>
            </w:r>
          </w:p>
          <w:p>
            <w:pPr>
              <w:ind w:firstLine="3840" w:firstLineChars="16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项目归口主管院长意见</w:t>
            </w:r>
          </w:p>
        </w:tc>
        <w:tc>
          <w:tcPr>
            <w:tcW w:w="6347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 签字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D6D"/>
    <w:multiLevelType w:val="multilevel"/>
    <w:tmpl w:val="5FA20D6D"/>
    <w:lvl w:ilvl="0" w:tentative="0">
      <w:start w:val="7"/>
      <w:numFmt w:val="bullet"/>
      <w:lvlText w:val="□"/>
      <w:lvlJc w:val="left"/>
      <w:pPr>
        <w:tabs>
          <w:tab w:val="left" w:pos="240"/>
        </w:tabs>
        <w:ind w:left="240" w:hanging="24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2377E"/>
    <w:rsid w:val="5A1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</w:pPr>
    <w:rPr>
      <w:rFonts w:ascii="宋体" w:hAnsi="Times New Roman" w:eastAsia="宋体" w:cs="宋体"/>
      <w:sz w:val="24"/>
      <w:szCs w:val="24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autoSpaceDE w:val="0"/>
      <w:autoSpaceDN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2019-03-06T00:07:00Z</dcterms:created>
  <dc:creator>Mr.Curiosity</dc:creator>
  <cp:lastModifiedBy>Mr.Curiosity</cp:lastModifiedBy>
  <dcterms:modified xsi:type="dcterms:W3CDTF">2019-03-06T00:10:02Z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