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B3" w:rsidRDefault="00902925">
      <w:pPr>
        <w:rPr>
          <w:rFonts w:ascii="宋体-PUA" w:eastAsia="宋体-PUA" w:hAnsi="宋体-PUA" w:cs="宋体-PUA" w:hint="eastAsia"/>
          <w:sz w:val="24"/>
          <w:szCs w:val="24"/>
        </w:rPr>
      </w:pPr>
      <w:r>
        <w:rPr>
          <w:rFonts w:ascii="宋体-PUA" w:eastAsia="宋体-PUA" w:hAnsi="宋体-PUA" w:cs="宋体-PUA" w:hint="eastAsia"/>
          <w:sz w:val="24"/>
          <w:szCs w:val="24"/>
        </w:rPr>
        <w:t xml:space="preserve">                    妇幼保健机构管理办法</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第一章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总则</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第一条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为加强妇幼保健机构的规范化管理，保障妇女儿童健康，提高出生人口素质，依据《母婴保健法》、《母婴保健法实施办法》、《医疗机构管理条例》等制定本办法。</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各级妇幼保健机构是由政府举办，不以营利为目的，具有公共卫生性质的公益性事业单位，是为妇女儿童提供公共卫生和基本医疗服务的专业机构。</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第三条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妇幼保健机构要遵循</w:t>
      </w:r>
      <w:r w:rsidRPr="00902925">
        <w:rPr>
          <w:rFonts w:ascii="Arial" w:eastAsia="宋体" w:hAnsi="Arial" w:cs="Arial"/>
          <w:color w:val="333333"/>
          <w:kern w:val="0"/>
          <w:szCs w:val="21"/>
        </w:rPr>
        <w:t>“</w:t>
      </w:r>
      <w:r w:rsidRPr="00902925">
        <w:rPr>
          <w:rFonts w:ascii="Arial" w:eastAsia="宋体" w:hAnsi="Arial" w:cs="Arial"/>
          <w:color w:val="333333"/>
          <w:kern w:val="0"/>
          <w:szCs w:val="21"/>
        </w:rPr>
        <w:t>以保健为中心，以保障生殖健康为目的，保健与临床相结合，面向群体、面向基层和预防为主</w:t>
      </w:r>
      <w:r w:rsidRPr="00902925">
        <w:rPr>
          <w:rFonts w:ascii="Arial" w:eastAsia="宋体" w:hAnsi="Arial" w:cs="Arial"/>
          <w:color w:val="333333"/>
          <w:kern w:val="0"/>
          <w:szCs w:val="21"/>
        </w:rPr>
        <w:t>”</w:t>
      </w:r>
      <w:r w:rsidRPr="00902925">
        <w:rPr>
          <w:rFonts w:ascii="Arial" w:eastAsia="宋体" w:hAnsi="Arial" w:cs="Arial"/>
          <w:color w:val="333333"/>
          <w:kern w:val="0"/>
          <w:szCs w:val="21"/>
        </w:rPr>
        <w:t>的妇幼卫生工作方针，坚持正确的发展方向。</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第四条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卫生部负责全国妇幼保健机构的监督管理。县级以上地方人民政府卫生行政部门负责本行政区域内妇幼保健机构的规划和监督管理。</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功能与职责</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第五条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妇幼保健机构应坚持以群体保健工作为基础，面向基层、预防为主，为妇女儿童提供健康教育、预防保健等公共卫生服务。在切实履行公共卫生职责的同时，开展与妇女儿童健康密切相关的基本医疗服务。</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第六条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妇幼保健机构提供以下公共卫生服务：</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w:t>
      </w:r>
      <w:r w:rsidRPr="00902925">
        <w:rPr>
          <w:rFonts w:ascii="Arial" w:eastAsia="宋体" w:hAnsi="Arial" w:cs="Arial"/>
          <w:color w:val="333333"/>
          <w:kern w:val="0"/>
          <w:szCs w:val="21"/>
        </w:rPr>
        <w:t>一</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完成各级政府和卫生行政部门下达的指令性任务。</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w:t>
      </w:r>
      <w:r w:rsidRPr="00902925">
        <w:rPr>
          <w:rFonts w:ascii="Arial" w:eastAsia="宋体" w:hAnsi="Arial" w:cs="Arial"/>
          <w:color w:val="333333"/>
          <w:kern w:val="0"/>
          <w:szCs w:val="21"/>
        </w:rPr>
        <w:t>二</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掌握本辖区妇女儿童健康状况及影响因素，协助卫生行政部门制定本辖区妇幼卫生工作的相关政策、技术规范及各项规章制度。</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w:t>
      </w:r>
      <w:r w:rsidRPr="00902925">
        <w:rPr>
          <w:rFonts w:ascii="Arial" w:eastAsia="宋体" w:hAnsi="Arial" w:cs="Arial"/>
          <w:color w:val="333333"/>
          <w:kern w:val="0"/>
          <w:szCs w:val="21"/>
        </w:rPr>
        <w:t>三</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受卫生行政部门委托对本辖区各级各类医疗保健机构开展的妇幼卫生服务进行检查、考核与评价。</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w:t>
      </w:r>
      <w:r w:rsidRPr="00902925">
        <w:rPr>
          <w:rFonts w:ascii="Arial" w:eastAsia="宋体" w:hAnsi="Arial" w:cs="Arial"/>
          <w:color w:val="333333"/>
          <w:kern w:val="0"/>
          <w:szCs w:val="21"/>
        </w:rPr>
        <w:t>四</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负责指导和开展本辖区的妇幼保健健康教育与健康促进工作；组织实施本辖区母婴保健技术培训，对基层医疗保健机构开展业务指导，并提供技术支持。</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w:t>
      </w:r>
      <w:r w:rsidRPr="00902925">
        <w:rPr>
          <w:rFonts w:ascii="Arial" w:eastAsia="宋体" w:hAnsi="Arial" w:cs="Arial"/>
          <w:color w:val="333333"/>
          <w:kern w:val="0"/>
          <w:szCs w:val="21"/>
        </w:rPr>
        <w:t>五</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负责本辖区孕产妇死亡、婴儿及</w:t>
      </w:r>
      <w:r w:rsidRPr="00902925">
        <w:rPr>
          <w:rFonts w:ascii="Arial" w:eastAsia="宋体" w:hAnsi="Arial" w:cs="Arial"/>
          <w:color w:val="333333"/>
          <w:kern w:val="0"/>
          <w:szCs w:val="21"/>
        </w:rPr>
        <w:t>5</w:t>
      </w:r>
      <w:r w:rsidRPr="00902925">
        <w:rPr>
          <w:rFonts w:ascii="Arial" w:eastAsia="宋体" w:hAnsi="Arial" w:cs="Arial"/>
          <w:color w:val="333333"/>
          <w:kern w:val="0"/>
          <w:szCs w:val="21"/>
        </w:rPr>
        <w:t>岁以下儿童死亡、出生缺陷监测、妇幼卫生服务及技术管理等信息的收集、统计、分析、质量控制和汇总上报。</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w:t>
      </w:r>
      <w:r w:rsidRPr="00902925">
        <w:rPr>
          <w:rFonts w:ascii="Arial" w:eastAsia="宋体" w:hAnsi="Arial" w:cs="Arial"/>
          <w:color w:val="333333"/>
          <w:kern w:val="0"/>
          <w:szCs w:val="21"/>
        </w:rPr>
        <w:t>六</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开展妇女保健服务，包括青春期保健、婚前和孕前保健、孕产期保健、更年期保健、老年期保健。重点加强心理卫生咨询、营养指导、计划生育技术服务、生殖道感染</w:t>
      </w:r>
      <w:r w:rsidRPr="00902925">
        <w:rPr>
          <w:rFonts w:ascii="Arial" w:eastAsia="宋体" w:hAnsi="Arial" w:cs="Arial"/>
          <w:color w:val="333333"/>
          <w:kern w:val="0"/>
          <w:szCs w:val="21"/>
        </w:rPr>
        <w:t>/</w:t>
      </w:r>
      <w:r w:rsidRPr="00902925">
        <w:rPr>
          <w:rFonts w:ascii="Arial" w:eastAsia="宋体" w:hAnsi="Arial" w:cs="Arial"/>
          <w:color w:val="333333"/>
          <w:kern w:val="0"/>
          <w:szCs w:val="21"/>
        </w:rPr>
        <w:t>性传播疾病等妇女常见病防治。</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w:t>
      </w:r>
      <w:r w:rsidRPr="00902925">
        <w:rPr>
          <w:rFonts w:ascii="Arial" w:eastAsia="宋体" w:hAnsi="Arial" w:cs="Arial"/>
          <w:color w:val="333333"/>
          <w:kern w:val="0"/>
          <w:szCs w:val="21"/>
        </w:rPr>
        <w:t>七</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开展儿童保健服务，包括胎儿期、新生儿期、婴幼儿期、学龄前期及学龄期保健，受卫生行政部门委托对托幼园所卫生保健进行管理和业务指导。重点加强儿童早期综合发展、营养与喂养指导、生长发育监测、心理行为咨询、儿童疾病综合管理等儿童保健服务。</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（八）</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开展妇幼卫生、生殖健康的应用性科学研究并组织推广适宜技术。</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第七条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提供以下基本医疗服务，包括妇女儿童常见疾病诊治、计划生育技术服务、产前筛查、新生儿疾病筛查、助产技术服务等，根据需要和条件，开展产前诊断、产科并发症处理、新生儿危重症抢救和治疗等。</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第三章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机构设置</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第八条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妇幼保健机构由政府设置，分省、市（地）、县三级。上级妇幼保健机构应承担对下级机构的技术指导、培训和检查等职责，协助下级机构开展技术服务。设区的市（地）</w:t>
      </w:r>
      <w:r w:rsidRPr="00902925">
        <w:rPr>
          <w:rFonts w:ascii="Arial" w:eastAsia="宋体" w:hAnsi="Arial" w:cs="Arial"/>
          <w:color w:val="333333"/>
          <w:kern w:val="0"/>
          <w:szCs w:val="21"/>
        </w:rPr>
        <w:lastRenderedPageBreak/>
        <w:t>级和县（区）级妇幼保健机构的变动应征求省级卫生行政部门的意见。不得以租赁、买卖等形式改变妇幼保健机构所有权性质，保持妇幼保健机构的稳定。</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第九条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应根据所承担的任务和职责设置内部科室。保健科室包括妇女保健科、儿童保健科、生殖健康科、健康教育科、信息管理科等。临床科室包括妇科、产科、儿科、新生儿科、计划生育科等，以及医学检验科、医学影像科等医技科室。各地可根据实际工作需要增加或细化科室设置，原则上应与其所承担的公共卫生职责和基本医疗服务相适应。</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妇幼保健院（所、站）是各级妇幼保健机构的专有名称，原则上不能同时使用两个或两个以上名称，社会力量举办的医疗机构不得使用该名称。</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第十一条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各级妇幼保健机构应具备与其职责任务相适应的基础设施、基本设备和服务能力。</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第十二条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妇幼保健机构应根据《母婴保健法》、《母婴保健法实施办法》、《医疗机构管理条例》等相关法律法规进行设置审批和执业登记。从事婚前保健、产前诊断和遗传病诊断、助产技术、终止妊娠和结扎手术的妇幼保健机构要依法取得《母婴保健技术服务执业许可证》。</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第四章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人员配备与管理</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第十三条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妇幼保健机构人员编制按《各级妇幼保健机构编制标准》落实。一般按人口的</w:t>
      </w:r>
      <w:r w:rsidRPr="00902925">
        <w:rPr>
          <w:rFonts w:ascii="Arial" w:eastAsia="宋体" w:hAnsi="Arial" w:cs="Arial"/>
          <w:color w:val="333333"/>
          <w:kern w:val="0"/>
          <w:szCs w:val="21"/>
        </w:rPr>
        <w:t>1:10,000</w:t>
      </w:r>
      <w:r w:rsidRPr="00902925">
        <w:rPr>
          <w:rFonts w:ascii="Arial" w:eastAsia="宋体" w:hAnsi="Arial" w:cs="Arial"/>
          <w:color w:val="333333"/>
          <w:kern w:val="0"/>
          <w:szCs w:val="21"/>
        </w:rPr>
        <w:t>配备</w:t>
      </w:r>
      <w:r w:rsidRPr="00902925">
        <w:rPr>
          <w:rFonts w:ascii="Arial" w:eastAsia="宋体" w:hAnsi="Arial" w:cs="Arial"/>
          <w:color w:val="333333"/>
          <w:kern w:val="0"/>
          <w:szCs w:val="21"/>
        </w:rPr>
        <w:t>,</w:t>
      </w:r>
      <w:r w:rsidRPr="00902925">
        <w:rPr>
          <w:rFonts w:ascii="Arial" w:eastAsia="宋体" w:hAnsi="Arial" w:cs="Arial"/>
          <w:color w:val="333333"/>
          <w:kern w:val="0"/>
          <w:szCs w:val="21"/>
        </w:rPr>
        <w:t>地广人稀、交通不便的地区和大城市按人口的</w:t>
      </w:r>
      <w:r w:rsidRPr="00902925">
        <w:rPr>
          <w:rFonts w:ascii="Arial" w:eastAsia="宋体" w:hAnsi="Arial" w:cs="Arial"/>
          <w:color w:val="333333"/>
          <w:kern w:val="0"/>
          <w:szCs w:val="21"/>
        </w:rPr>
        <w:t>1</w:t>
      </w:r>
      <w:r w:rsidRPr="00902925">
        <w:rPr>
          <w:rFonts w:ascii="Arial" w:eastAsia="宋体" w:hAnsi="Arial" w:cs="Arial"/>
          <w:color w:val="333333"/>
          <w:kern w:val="0"/>
          <w:szCs w:val="21"/>
        </w:rPr>
        <w:t>：</w:t>
      </w:r>
      <w:r w:rsidRPr="00902925">
        <w:rPr>
          <w:rFonts w:ascii="Arial" w:eastAsia="宋体" w:hAnsi="Arial" w:cs="Arial"/>
          <w:color w:val="333333"/>
          <w:kern w:val="0"/>
          <w:szCs w:val="21"/>
        </w:rPr>
        <w:t>5</w:t>
      </w:r>
      <w:r w:rsidRPr="00902925">
        <w:rPr>
          <w:rFonts w:ascii="Arial" w:eastAsia="宋体" w:hAnsi="Arial" w:cs="Arial"/>
          <w:color w:val="333333"/>
          <w:kern w:val="0"/>
          <w:szCs w:val="21"/>
        </w:rPr>
        <w:t>，</w:t>
      </w:r>
      <w:r w:rsidRPr="00902925">
        <w:rPr>
          <w:rFonts w:ascii="Arial" w:eastAsia="宋体" w:hAnsi="Arial" w:cs="Arial"/>
          <w:color w:val="333333"/>
          <w:kern w:val="0"/>
          <w:szCs w:val="21"/>
        </w:rPr>
        <w:t>000</w:t>
      </w:r>
      <w:r w:rsidRPr="00902925">
        <w:rPr>
          <w:rFonts w:ascii="Arial" w:eastAsia="宋体" w:hAnsi="Arial" w:cs="Arial"/>
          <w:color w:val="333333"/>
          <w:kern w:val="0"/>
          <w:szCs w:val="21"/>
        </w:rPr>
        <w:t>配备；人口稠密的地区按</w:t>
      </w:r>
      <w:r w:rsidRPr="00902925">
        <w:rPr>
          <w:rFonts w:ascii="Arial" w:eastAsia="宋体" w:hAnsi="Arial" w:cs="Arial"/>
          <w:color w:val="333333"/>
          <w:kern w:val="0"/>
          <w:szCs w:val="21"/>
        </w:rPr>
        <w:t>1</w:t>
      </w:r>
      <w:r w:rsidRPr="00902925">
        <w:rPr>
          <w:rFonts w:ascii="Arial" w:eastAsia="宋体" w:hAnsi="Arial" w:cs="Arial"/>
          <w:color w:val="333333"/>
          <w:kern w:val="0"/>
          <w:szCs w:val="21"/>
        </w:rPr>
        <w:t>：</w:t>
      </w:r>
      <w:r w:rsidRPr="00902925">
        <w:rPr>
          <w:rFonts w:ascii="Arial" w:eastAsia="宋体" w:hAnsi="Arial" w:cs="Arial"/>
          <w:color w:val="333333"/>
          <w:kern w:val="0"/>
          <w:szCs w:val="21"/>
        </w:rPr>
        <w:t>15</w:t>
      </w:r>
      <w:r w:rsidRPr="00902925">
        <w:rPr>
          <w:rFonts w:ascii="Arial" w:eastAsia="宋体" w:hAnsi="Arial" w:cs="Arial"/>
          <w:color w:val="333333"/>
          <w:kern w:val="0"/>
          <w:szCs w:val="21"/>
        </w:rPr>
        <w:t>，</w:t>
      </w:r>
      <w:r w:rsidRPr="00902925">
        <w:rPr>
          <w:rFonts w:ascii="Arial" w:eastAsia="宋体" w:hAnsi="Arial" w:cs="Arial"/>
          <w:color w:val="333333"/>
          <w:kern w:val="0"/>
          <w:szCs w:val="21"/>
        </w:rPr>
        <w:t>000</w:t>
      </w:r>
      <w:r w:rsidRPr="00902925">
        <w:rPr>
          <w:rFonts w:ascii="Arial" w:eastAsia="宋体" w:hAnsi="Arial" w:cs="Arial"/>
          <w:color w:val="333333"/>
          <w:kern w:val="0"/>
          <w:szCs w:val="21"/>
        </w:rPr>
        <w:t>配备。保健人员配备要求：省（自治区、直辖市）级</w:t>
      </w:r>
      <w:r w:rsidRPr="00902925">
        <w:rPr>
          <w:rFonts w:ascii="Arial" w:eastAsia="宋体" w:hAnsi="Arial" w:cs="Arial"/>
          <w:color w:val="333333"/>
          <w:kern w:val="0"/>
          <w:szCs w:val="21"/>
        </w:rPr>
        <w:t>121-160</w:t>
      </w:r>
      <w:r w:rsidRPr="00902925">
        <w:rPr>
          <w:rFonts w:ascii="Arial" w:eastAsia="宋体" w:hAnsi="Arial" w:cs="Arial"/>
          <w:color w:val="333333"/>
          <w:kern w:val="0"/>
          <w:szCs w:val="21"/>
        </w:rPr>
        <w:t>人，市（地）级</w:t>
      </w:r>
      <w:r w:rsidRPr="00902925">
        <w:rPr>
          <w:rFonts w:ascii="Arial" w:eastAsia="宋体" w:hAnsi="Arial" w:cs="Arial"/>
          <w:color w:val="333333"/>
          <w:kern w:val="0"/>
          <w:szCs w:val="21"/>
        </w:rPr>
        <w:t>61-90</w:t>
      </w:r>
      <w:r w:rsidRPr="00902925">
        <w:rPr>
          <w:rFonts w:ascii="Arial" w:eastAsia="宋体" w:hAnsi="Arial" w:cs="Arial"/>
          <w:color w:val="333333"/>
          <w:kern w:val="0"/>
          <w:szCs w:val="21"/>
        </w:rPr>
        <w:t>人，县（区）级</w:t>
      </w:r>
      <w:r w:rsidRPr="00902925">
        <w:rPr>
          <w:rFonts w:ascii="Arial" w:eastAsia="宋体" w:hAnsi="Arial" w:cs="Arial"/>
          <w:color w:val="333333"/>
          <w:kern w:val="0"/>
          <w:szCs w:val="21"/>
        </w:rPr>
        <w:t>41-70</w:t>
      </w:r>
      <w:r w:rsidRPr="00902925">
        <w:rPr>
          <w:rFonts w:ascii="Arial" w:eastAsia="宋体" w:hAnsi="Arial" w:cs="Arial"/>
          <w:color w:val="333333"/>
          <w:kern w:val="0"/>
          <w:szCs w:val="21"/>
        </w:rPr>
        <w:t>人。临床人员按设立床位数，以</w:t>
      </w:r>
      <w:r w:rsidRPr="00902925">
        <w:rPr>
          <w:rFonts w:ascii="Arial" w:eastAsia="宋体" w:hAnsi="Arial" w:cs="Arial"/>
          <w:color w:val="333333"/>
          <w:kern w:val="0"/>
          <w:szCs w:val="21"/>
        </w:rPr>
        <w:t>1:1.7</w:t>
      </w:r>
      <w:r w:rsidRPr="00902925">
        <w:rPr>
          <w:rFonts w:ascii="Arial" w:eastAsia="宋体" w:hAnsi="Arial" w:cs="Arial"/>
          <w:color w:val="333333"/>
          <w:kern w:val="0"/>
          <w:szCs w:val="21"/>
        </w:rPr>
        <w:t>安排编制。卫生技术人员占总人数的</w:t>
      </w:r>
      <w:r w:rsidRPr="00902925">
        <w:rPr>
          <w:rFonts w:ascii="Arial" w:eastAsia="宋体" w:hAnsi="Arial" w:cs="Arial"/>
          <w:color w:val="333333"/>
          <w:kern w:val="0"/>
          <w:szCs w:val="21"/>
        </w:rPr>
        <w:t>75%-80%</w:t>
      </w:r>
      <w:r w:rsidRPr="00902925">
        <w:rPr>
          <w:rFonts w:ascii="Arial" w:eastAsia="宋体" w:hAnsi="Arial" w:cs="Arial"/>
          <w:color w:val="333333"/>
          <w:kern w:val="0"/>
          <w:szCs w:val="21"/>
        </w:rPr>
        <w:t>。</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第十四条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妇幼保健机构的专业技术人员须掌握母婴保健法律法规，具有法定执业资格。从事婚前保健、产前诊断和遗传病诊断、助产技术、终止妊娠和结扎手术服务的人员必须取得相应的《母婴保健技术考核合格证书》。</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第十五条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妇幼保健机构要建立健全培训制度，应采取多种方式进行岗位培训和继续医学教育，对专业技术人员参加学历教育、进修学习、短期培训班、学术活动等给予支持。要积极创造条件，吸引高素质人才。</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第十六条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妇幼保健机构应按照工作需要和精简效能的原则，建立专业人员聘用制度，引入竞争机制，严格岗位管理，实行绩效考核。</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第五章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制度建设</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第十七条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各级妇幼保健机构应建立健全以下规章制度：</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（一）公共卫生服务管理制度</w:t>
      </w:r>
      <w:r w:rsidRPr="00902925">
        <w:rPr>
          <w:rFonts w:ascii="Arial" w:eastAsia="宋体" w:hAnsi="Arial" w:cs="Arial"/>
          <w:color w:val="333333"/>
          <w:kern w:val="0"/>
          <w:szCs w:val="21"/>
        </w:rPr>
        <w:t>,</w:t>
      </w:r>
      <w:r w:rsidRPr="00902925">
        <w:rPr>
          <w:rFonts w:ascii="Arial" w:eastAsia="宋体" w:hAnsi="Arial" w:cs="Arial"/>
          <w:color w:val="333333"/>
          <w:kern w:val="0"/>
          <w:szCs w:val="21"/>
        </w:rPr>
        <w:t>包括基层业务指导、人员培训、工作例会、妇幼卫生信息管理、孕产妇死亡评审、婴儿及</w:t>
      </w:r>
      <w:r w:rsidRPr="00902925">
        <w:rPr>
          <w:rFonts w:ascii="Arial" w:eastAsia="宋体" w:hAnsi="Arial" w:cs="Arial"/>
          <w:color w:val="333333"/>
          <w:kern w:val="0"/>
          <w:szCs w:val="21"/>
        </w:rPr>
        <w:t>5</w:t>
      </w:r>
      <w:r w:rsidRPr="00902925">
        <w:rPr>
          <w:rFonts w:ascii="Arial" w:eastAsia="宋体" w:hAnsi="Arial" w:cs="Arial"/>
          <w:color w:val="333333"/>
          <w:kern w:val="0"/>
          <w:szCs w:val="21"/>
        </w:rPr>
        <w:t>岁以下儿童死亡评审、妇幼保健工作质量定期检查、托幼机构卫生保健管理和健康教育等制度。</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（二）基本医疗管理制度按照临床医疗质量管理制度执行。各级妇幼保健机构应根据工作开展情况不断健全、完善、细化其他规章制度。</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第十八条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各级妇幼保健机构必须严格执行国家价格政策，向社会公开收费项目和标准。</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第六章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保障措施</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lastRenderedPageBreak/>
        <w:t>第十九条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各级人民政府按照《母婴保健法》中设立母婴保健专项资金和发展妇幼卫生事业的要求，落实妇幼卫生工作经费，逐年增加对妇幼卫生事业的投入，对各级妇幼保健机构基础设施建设给予支持。</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各级妇幼保健机构向社会提供公共卫生服务所需的人员经费、公务费、培训费、健康教育费、业务费按照财政部、国家发展改革委、卫生部《关于卫生事业补助政策的意见》（财社〔</w:t>
      </w:r>
      <w:r w:rsidRPr="00902925">
        <w:rPr>
          <w:rFonts w:ascii="Arial" w:eastAsia="宋体" w:hAnsi="Arial" w:cs="Arial"/>
          <w:color w:val="333333"/>
          <w:kern w:val="0"/>
          <w:szCs w:val="21"/>
        </w:rPr>
        <w:t>2000</w:t>
      </w:r>
      <w:r w:rsidRPr="00902925">
        <w:rPr>
          <w:rFonts w:ascii="Arial" w:eastAsia="宋体" w:hAnsi="Arial" w:cs="Arial"/>
          <w:color w:val="333333"/>
          <w:kern w:val="0"/>
          <w:szCs w:val="21"/>
        </w:rPr>
        <w:t>〕</w:t>
      </w:r>
      <w:r w:rsidRPr="00902925">
        <w:rPr>
          <w:rFonts w:ascii="Arial" w:eastAsia="宋体" w:hAnsi="Arial" w:cs="Arial"/>
          <w:color w:val="333333"/>
          <w:kern w:val="0"/>
          <w:szCs w:val="21"/>
        </w:rPr>
        <w:t>17</w:t>
      </w:r>
      <w:r w:rsidRPr="00902925">
        <w:rPr>
          <w:rFonts w:ascii="Arial" w:eastAsia="宋体" w:hAnsi="Arial" w:cs="Arial"/>
          <w:color w:val="333333"/>
          <w:kern w:val="0"/>
          <w:szCs w:val="21"/>
        </w:rPr>
        <w:t>号）的规定，由同级财政预算，按标准定额落实。根据实际工作需要，合理安排业务经费，保证各项工作的正常运行。</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第二十一条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为了保持妇幼保健队伍的稳定，对从事群体妇幼保健的工作人员根据工作任务与绩效考核结果给予补助。可实行岗位津贴制度，岗位津贴标准应高于本机构卫生专业技术人员的岗位津贴平均水平。对长期在妇幼保健机构从事群体保健工作的专业技术人员的职称晋升，坚持以业绩为主的原则，给予适当政策倾斜。</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第二十二条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根据财政部、国家发展改革委、卫生部《关于农村卫生事业补助政策的若干意见》（财社〔</w:t>
      </w:r>
      <w:r w:rsidRPr="00902925">
        <w:rPr>
          <w:rFonts w:ascii="Arial" w:eastAsia="宋体" w:hAnsi="Arial" w:cs="Arial"/>
          <w:color w:val="333333"/>
          <w:kern w:val="0"/>
          <w:szCs w:val="21"/>
        </w:rPr>
        <w:t>2003</w:t>
      </w:r>
      <w:r w:rsidRPr="00902925">
        <w:rPr>
          <w:rFonts w:ascii="Arial" w:eastAsia="宋体" w:hAnsi="Arial" w:cs="Arial"/>
          <w:color w:val="333333"/>
          <w:kern w:val="0"/>
          <w:szCs w:val="21"/>
        </w:rPr>
        <w:t>〕</w:t>
      </w:r>
      <w:r w:rsidRPr="00902925">
        <w:rPr>
          <w:rFonts w:ascii="Arial" w:eastAsia="宋体" w:hAnsi="Arial" w:cs="Arial"/>
          <w:color w:val="333333"/>
          <w:kern w:val="0"/>
          <w:szCs w:val="21"/>
        </w:rPr>
        <w:t>14</w:t>
      </w:r>
      <w:r w:rsidRPr="00902925">
        <w:rPr>
          <w:rFonts w:ascii="Arial" w:eastAsia="宋体" w:hAnsi="Arial" w:cs="Arial"/>
          <w:color w:val="333333"/>
          <w:kern w:val="0"/>
          <w:szCs w:val="21"/>
        </w:rPr>
        <w:t>号）的规定，各级人民政府对农村卫生财政补助范围包括：疾病控制、妇幼保健、卫生监督和健康教育等公共卫生工作，必要的医疗服务，卫生事业发展建设。农村公共卫生经费主要实行项目管理。县级卫生部门按照国家确定的农村公共卫生服务基本项目及要求，合理确定项目实施所需的人员经费和业务经费。人员经费按照工作量核定，业务经费按照开展项目工作必需的材料、仪器、药品、交通、水电消耗等成本因素核定。目前不具备项目管理条件的地区和不适合按项目管理的工作，可以按照定员定额和项目管理相结合的方法核定公共卫生经费。</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第二十三条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各级人民政府建立健全妇幼卫生的专项救助制度，加大对贫困孕产妇和儿童的医疗救助力度，实现救助与医疗保险及新型农村合作医疗相衔接。</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第七章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监督管理</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第二十四条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加强妇幼保健机构的规范化建设，严格遵守国家有关法律、法规、规章、诊疗常规和技术规范。加强对医务人员的教育和监管，实施全面质量管理。</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第二十五条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各级卫生行政部门负责对同级妇幼保健机构实施监督与管理，建立健全妇幼保健机构评估和监督考核制度，定期进行监督评估和信息公示。</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第二十六条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应建立社会民主监督制度，定期收集社会各界的意见和建议，并将服务对象的满意度作为考核妇幼保健机构和从业人员业绩的评定标准之一。</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第二十七条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各级妇幼保健机构应接受卫生行政部门的监督管理与评估，同时应接受上级妇幼保健机构的业务指导与评价。</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第八章</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附则</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第二十八条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各省、自治区、直辖市根据本办法，结合本地实际，制定具体实施细则。</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第二十九条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本办法由卫生部负责解释。</w:t>
      </w:r>
    </w:p>
    <w:p w:rsidR="00902925" w:rsidRPr="00902925" w:rsidRDefault="00902925" w:rsidP="00902925">
      <w:pPr>
        <w:widowControl/>
        <w:shd w:val="clear" w:color="auto" w:fill="FFFFFF"/>
        <w:spacing w:line="360" w:lineRule="atLeast"/>
        <w:ind w:firstLine="480"/>
        <w:jc w:val="left"/>
        <w:rPr>
          <w:rFonts w:ascii="Arial" w:eastAsia="宋体" w:hAnsi="Arial" w:cs="Arial"/>
          <w:color w:val="333333"/>
          <w:kern w:val="0"/>
          <w:szCs w:val="21"/>
        </w:rPr>
      </w:pPr>
      <w:r w:rsidRPr="00902925">
        <w:rPr>
          <w:rFonts w:ascii="Arial" w:eastAsia="宋体" w:hAnsi="Arial" w:cs="Arial"/>
          <w:color w:val="333333"/>
          <w:kern w:val="0"/>
          <w:szCs w:val="21"/>
        </w:rPr>
        <w:t>第三十条</w:t>
      </w:r>
      <w:r w:rsidRPr="00902925">
        <w:rPr>
          <w:rFonts w:ascii="Arial" w:eastAsia="宋体" w:hAnsi="Arial" w:cs="Arial"/>
          <w:color w:val="333333"/>
          <w:kern w:val="0"/>
          <w:szCs w:val="21"/>
        </w:rPr>
        <w:t xml:space="preserve"> </w:t>
      </w:r>
      <w:r w:rsidRPr="00902925">
        <w:rPr>
          <w:rFonts w:ascii="Arial" w:eastAsia="宋体" w:hAnsi="Arial" w:cs="Arial"/>
          <w:color w:val="333333"/>
          <w:kern w:val="0"/>
          <w:szCs w:val="21"/>
        </w:rPr>
        <w:t>本办法自发布之日起施行。</w:t>
      </w:r>
    </w:p>
    <w:p w:rsidR="00902925" w:rsidRPr="00902925" w:rsidRDefault="00902925"/>
    <w:sectPr w:rsidR="00902925" w:rsidRPr="00902925" w:rsidSect="00A80F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PUA">
    <w:altName w:val="Arial Unicode MS"/>
    <w:charset w:val="86"/>
    <w:family w:val="auto"/>
    <w:pitch w:val="default"/>
    <w:sig w:usb0="00000000" w:usb1="1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2925"/>
    <w:rsid w:val="00902925"/>
    <w:rsid w:val="00A80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520309">
      <w:bodyDiv w:val="1"/>
      <w:marLeft w:val="0"/>
      <w:marRight w:val="0"/>
      <w:marTop w:val="0"/>
      <w:marBottom w:val="0"/>
      <w:divBdr>
        <w:top w:val="none" w:sz="0" w:space="0" w:color="auto"/>
        <w:left w:val="none" w:sz="0" w:space="0" w:color="auto"/>
        <w:bottom w:val="none" w:sz="0" w:space="0" w:color="auto"/>
        <w:right w:val="none" w:sz="0" w:space="0" w:color="auto"/>
      </w:divBdr>
      <w:divsChild>
        <w:div w:id="1986734958">
          <w:marLeft w:val="0"/>
          <w:marRight w:val="0"/>
          <w:marTop w:val="0"/>
          <w:marBottom w:val="225"/>
          <w:divBdr>
            <w:top w:val="none" w:sz="0" w:space="0" w:color="auto"/>
            <w:left w:val="none" w:sz="0" w:space="0" w:color="auto"/>
            <w:bottom w:val="none" w:sz="0" w:space="0" w:color="auto"/>
            <w:right w:val="none" w:sz="0" w:space="0" w:color="auto"/>
          </w:divBdr>
        </w:div>
        <w:div w:id="681710632">
          <w:marLeft w:val="0"/>
          <w:marRight w:val="0"/>
          <w:marTop w:val="0"/>
          <w:marBottom w:val="225"/>
          <w:divBdr>
            <w:top w:val="none" w:sz="0" w:space="0" w:color="auto"/>
            <w:left w:val="none" w:sz="0" w:space="0" w:color="auto"/>
            <w:bottom w:val="none" w:sz="0" w:space="0" w:color="auto"/>
            <w:right w:val="none" w:sz="0" w:space="0" w:color="auto"/>
          </w:divBdr>
        </w:div>
        <w:div w:id="1084650216">
          <w:marLeft w:val="0"/>
          <w:marRight w:val="0"/>
          <w:marTop w:val="0"/>
          <w:marBottom w:val="225"/>
          <w:divBdr>
            <w:top w:val="none" w:sz="0" w:space="0" w:color="auto"/>
            <w:left w:val="none" w:sz="0" w:space="0" w:color="auto"/>
            <w:bottom w:val="none" w:sz="0" w:space="0" w:color="auto"/>
            <w:right w:val="none" w:sz="0" w:space="0" w:color="auto"/>
          </w:divBdr>
        </w:div>
        <w:div w:id="1430348489">
          <w:marLeft w:val="0"/>
          <w:marRight w:val="0"/>
          <w:marTop w:val="0"/>
          <w:marBottom w:val="225"/>
          <w:divBdr>
            <w:top w:val="none" w:sz="0" w:space="0" w:color="auto"/>
            <w:left w:val="none" w:sz="0" w:space="0" w:color="auto"/>
            <w:bottom w:val="none" w:sz="0" w:space="0" w:color="auto"/>
            <w:right w:val="none" w:sz="0" w:space="0" w:color="auto"/>
          </w:divBdr>
        </w:div>
        <w:div w:id="1748530085">
          <w:marLeft w:val="0"/>
          <w:marRight w:val="0"/>
          <w:marTop w:val="0"/>
          <w:marBottom w:val="225"/>
          <w:divBdr>
            <w:top w:val="none" w:sz="0" w:space="0" w:color="auto"/>
            <w:left w:val="none" w:sz="0" w:space="0" w:color="auto"/>
            <w:bottom w:val="none" w:sz="0" w:space="0" w:color="auto"/>
            <w:right w:val="none" w:sz="0" w:space="0" w:color="auto"/>
          </w:divBdr>
        </w:div>
        <w:div w:id="831994725">
          <w:marLeft w:val="0"/>
          <w:marRight w:val="0"/>
          <w:marTop w:val="0"/>
          <w:marBottom w:val="225"/>
          <w:divBdr>
            <w:top w:val="none" w:sz="0" w:space="0" w:color="auto"/>
            <w:left w:val="none" w:sz="0" w:space="0" w:color="auto"/>
            <w:bottom w:val="none" w:sz="0" w:space="0" w:color="auto"/>
            <w:right w:val="none" w:sz="0" w:space="0" w:color="auto"/>
          </w:divBdr>
        </w:div>
        <w:div w:id="550002754">
          <w:marLeft w:val="0"/>
          <w:marRight w:val="0"/>
          <w:marTop w:val="0"/>
          <w:marBottom w:val="225"/>
          <w:divBdr>
            <w:top w:val="none" w:sz="0" w:space="0" w:color="auto"/>
            <w:left w:val="none" w:sz="0" w:space="0" w:color="auto"/>
            <w:bottom w:val="none" w:sz="0" w:space="0" w:color="auto"/>
            <w:right w:val="none" w:sz="0" w:space="0" w:color="auto"/>
          </w:divBdr>
        </w:div>
        <w:div w:id="2064716941">
          <w:marLeft w:val="0"/>
          <w:marRight w:val="0"/>
          <w:marTop w:val="0"/>
          <w:marBottom w:val="225"/>
          <w:divBdr>
            <w:top w:val="none" w:sz="0" w:space="0" w:color="auto"/>
            <w:left w:val="none" w:sz="0" w:space="0" w:color="auto"/>
            <w:bottom w:val="none" w:sz="0" w:space="0" w:color="auto"/>
            <w:right w:val="none" w:sz="0" w:space="0" w:color="auto"/>
          </w:divBdr>
        </w:div>
        <w:div w:id="1823499908">
          <w:marLeft w:val="0"/>
          <w:marRight w:val="0"/>
          <w:marTop w:val="0"/>
          <w:marBottom w:val="225"/>
          <w:divBdr>
            <w:top w:val="none" w:sz="0" w:space="0" w:color="auto"/>
            <w:left w:val="none" w:sz="0" w:space="0" w:color="auto"/>
            <w:bottom w:val="none" w:sz="0" w:space="0" w:color="auto"/>
            <w:right w:val="none" w:sz="0" w:space="0" w:color="auto"/>
          </w:divBdr>
        </w:div>
        <w:div w:id="1969894025">
          <w:marLeft w:val="0"/>
          <w:marRight w:val="0"/>
          <w:marTop w:val="0"/>
          <w:marBottom w:val="225"/>
          <w:divBdr>
            <w:top w:val="none" w:sz="0" w:space="0" w:color="auto"/>
            <w:left w:val="none" w:sz="0" w:space="0" w:color="auto"/>
            <w:bottom w:val="none" w:sz="0" w:space="0" w:color="auto"/>
            <w:right w:val="none" w:sz="0" w:space="0" w:color="auto"/>
          </w:divBdr>
        </w:div>
        <w:div w:id="1047948864">
          <w:marLeft w:val="0"/>
          <w:marRight w:val="0"/>
          <w:marTop w:val="0"/>
          <w:marBottom w:val="225"/>
          <w:divBdr>
            <w:top w:val="none" w:sz="0" w:space="0" w:color="auto"/>
            <w:left w:val="none" w:sz="0" w:space="0" w:color="auto"/>
            <w:bottom w:val="none" w:sz="0" w:space="0" w:color="auto"/>
            <w:right w:val="none" w:sz="0" w:space="0" w:color="auto"/>
          </w:divBdr>
        </w:div>
        <w:div w:id="1002388730">
          <w:marLeft w:val="0"/>
          <w:marRight w:val="0"/>
          <w:marTop w:val="0"/>
          <w:marBottom w:val="225"/>
          <w:divBdr>
            <w:top w:val="none" w:sz="0" w:space="0" w:color="auto"/>
            <w:left w:val="none" w:sz="0" w:space="0" w:color="auto"/>
            <w:bottom w:val="none" w:sz="0" w:space="0" w:color="auto"/>
            <w:right w:val="none" w:sz="0" w:space="0" w:color="auto"/>
          </w:divBdr>
        </w:div>
        <w:div w:id="1561593990">
          <w:marLeft w:val="0"/>
          <w:marRight w:val="0"/>
          <w:marTop w:val="0"/>
          <w:marBottom w:val="225"/>
          <w:divBdr>
            <w:top w:val="none" w:sz="0" w:space="0" w:color="auto"/>
            <w:left w:val="none" w:sz="0" w:space="0" w:color="auto"/>
            <w:bottom w:val="none" w:sz="0" w:space="0" w:color="auto"/>
            <w:right w:val="none" w:sz="0" w:space="0" w:color="auto"/>
          </w:divBdr>
        </w:div>
        <w:div w:id="199245868">
          <w:marLeft w:val="0"/>
          <w:marRight w:val="0"/>
          <w:marTop w:val="0"/>
          <w:marBottom w:val="225"/>
          <w:divBdr>
            <w:top w:val="none" w:sz="0" w:space="0" w:color="auto"/>
            <w:left w:val="none" w:sz="0" w:space="0" w:color="auto"/>
            <w:bottom w:val="none" w:sz="0" w:space="0" w:color="auto"/>
            <w:right w:val="none" w:sz="0" w:space="0" w:color="auto"/>
          </w:divBdr>
        </w:div>
        <w:div w:id="2058778249">
          <w:marLeft w:val="0"/>
          <w:marRight w:val="0"/>
          <w:marTop w:val="0"/>
          <w:marBottom w:val="225"/>
          <w:divBdr>
            <w:top w:val="none" w:sz="0" w:space="0" w:color="auto"/>
            <w:left w:val="none" w:sz="0" w:space="0" w:color="auto"/>
            <w:bottom w:val="none" w:sz="0" w:space="0" w:color="auto"/>
            <w:right w:val="none" w:sz="0" w:space="0" w:color="auto"/>
          </w:divBdr>
        </w:div>
        <w:div w:id="577593632">
          <w:marLeft w:val="0"/>
          <w:marRight w:val="0"/>
          <w:marTop w:val="0"/>
          <w:marBottom w:val="225"/>
          <w:divBdr>
            <w:top w:val="none" w:sz="0" w:space="0" w:color="auto"/>
            <w:left w:val="none" w:sz="0" w:space="0" w:color="auto"/>
            <w:bottom w:val="none" w:sz="0" w:space="0" w:color="auto"/>
            <w:right w:val="none" w:sz="0" w:space="0" w:color="auto"/>
          </w:divBdr>
        </w:div>
        <w:div w:id="832911690">
          <w:marLeft w:val="0"/>
          <w:marRight w:val="0"/>
          <w:marTop w:val="0"/>
          <w:marBottom w:val="225"/>
          <w:divBdr>
            <w:top w:val="none" w:sz="0" w:space="0" w:color="auto"/>
            <w:left w:val="none" w:sz="0" w:space="0" w:color="auto"/>
            <w:bottom w:val="none" w:sz="0" w:space="0" w:color="auto"/>
            <w:right w:val="none" w:sz="0" w:space="0" w:color="auto"/>
          </w:divBdr>
        </w:div>
        <w:div w:id="1746492080">
          <w:marLeft w:val="0"/>
          <w:marRight w:val="0"/>
          <w:marTop w:val="0"/>
          <w:marBottom w:val="225"/>
          <w:divBdr>
            <w:top w:val="none" w:sz="0" w:space="0" w:color="auto"/>
            <w:left w:val="none" w:sz="0" w:space="0" w:color="auto"/>
            <w:bottom w:val="none" w:sz="0" w:space="0" w:color="auto"/>
            <w:right w:val="none" w:sz="0" w:space="0" w:color="auto"/>
          </w:divBdr>
        </w:div>
        <w:div w:id="817038308">
          <w:marLeft w:val="0"/>
          <w:marRight w:val="0"/>
          <w:marTop w:val="0"/>
          <w:marBottom w:val="225"/>
          <w:divBdr>
            <w:top w:val="none" w:sz="0" w:space="0" w:color="auto"/>
            <w:left w:val="none" w:sz="0" w:space="0" w:color="auto"/>
            <w:bottom w:val="none" w:sz="0" w:space="0" w:color="auto"/>
            <w:right w:val="none" w:sz="0" w:space="0" w:color="auto"/>
          </w:divBdr>
        </w:div>
        <w:div w:id="1134180959">
          <w:marLeft w:val="0"/>
          <w:marRight w:val="0"/>
          <w:marTop w:val="0"/>
          <w:marBottom w:val="225"/>
          <w:divBdr>
            <w:top w:val="none" w:sz="0" w:space="0" w:color="auto"/>
            <w:left w:val="none" w:sz="0" w:space="0" w:color="auto"/>
            <w:bottom w:val="none" w:sz="0" w:space="0" w:color="auto"/>
            <w:right w:val="none" w:sz="0" w:space="0" w:color="auto"/>
          </w:divBdr>
        </w:div>
        <w:div w:id="1801340257">
          <w:marLeft w:val="0"/>
          <w:marRight w:val="0"/>
          <w:marTop w:val="0"/>
          <w:marBottom w:val="225"/>
          <w:divBdr>
            <w:top w:val="none" w:sz="0" w:space="0" w:color="auto"/>
            <w:left w:val="none" w:sz="0" w:space="0" w:color="auto"/>
            <w:bottom w:val="none" w:sz="0" w:space="0" w:color="auto"/>
            <w:right w:val="none" w:sz="0" w:space="0" w:color="auto"/>
          </w:divBdr>
        </w:div>
        <w:div w:id="1174223086">
          <w:marLeft w:val="0"/>
          <w:marRight w:val="0"/>
          <w:marTop w:val="0"/>
          <w:marBottom w:val="225"/>
          <w:divBdr>
            <w:top w:val="none" w:sz="0" w:space="0" w:color="auto"/>
            <w:left w:val="none" w:sz="0" w:space="0" w:color="auto"/>
            <w:bottom w:val="none" w:sz="0" w:space="0" w:color="auto"/>
            <w:right w:val="none" w:sz="0" w:space="0" w:color="auto"/>
          </w:divBdr>
        </w:div>
        <w:div w:id="276066872">
          <w:marLeft w:val="0"/>
          <w:marRight w:val="0"/>
          <w:marTop w:val="0"/>
          <w:marBottom w:val="225"/>
          <w:divBdr>
            <w:top w:val="none" w:sz="0" w:space="0" w:color="auto"/>
            <w:left w:val="none" w:sz="0" w:space="0" w:color="auto"/>
            <w:bottom w:val="none" w:sz="0" w:space="0" w:color="auto"/>
            <w:right w:val="none" w:sz="0" w:space="0" w:color="auto"/>
          </w:divBdr>
        </w:div>
        <w:div w:id="1735547251">
          <w:marLeft w:val="0"/>
          <w:marRight w:val="0"/>
          <w:marTop w:val="0"/>
          <w:marBottom w:val="225"/>
          <w:divBdr>
            <w:top w:val="none" w:sz="0" w:space="0" w:color="auto"/>
            <w:left w:val="none" w:sz="0" w:space="0" w:color="auto"/>
            <w:bottom w:val="none" w:sz="0" w:space="0" w:color="auto"/>
            <w:right w:val="none" w:sz="0" w:space="0" w:color="auto"/>
          </w:divBdr>
        </w:div>
        <w:div w:id="636227964">
          <w:marLeft w:val="0"/>
          <w:marRight w:val="0"/>
          <w:marTop w:val="0"/>
          <w:marBottom w:val="225"/>
          <w:divBdr>
            <w:top w:val="none" w:sz="0" w:space="0" w:color="auto"/>
            <w:left w:val="none" w:sz="0" w:space="0" w:color="auto"/>
            <w:bottom w:val="none" w:sz="0" w:space="0" w:color="auto"/>
            <w:right w:val="none" w:sz="0" w:space="0" w:color="auto"/>
          </w:divBdr>
        </w:div>
        <w:div w:id="1180049394">
          <w:marLeft w:val="0"/>
          <w:marRight w:val="0"/>
          <w:marTop w:val="0"/>
          <w:marBottom w:val="225"/>
          <w:divBdr>
            <w:top w:val="none" w:sz="0" w:space="0" w:color="auto"/>
            <w:left w:val="none" w:sz="0" w:space="0" w:color="auto"/>
            <w:bottom w:val="none" w:sz="0" w:space="0" w:color="auto"/>
            <w:right w:val="none" w:sz="0" w:space="0" w:color="auto"/>
          </w:divBdr>
        </w:div>
        <w:div w:id="112097586">
          <w:marLeft w:val="0"/>
          <w:marRight w:val="0"/>
          <w:marTop w:val="0"/>
          <w:marBottom w:val="225"/>
          <w:divBdr>
            <w:top w:val="none" w:sz="0" w:space="0" w:color="auto"/>
            <w:left w:val="none" w:sz="0" w:space="0" w:color="auto"/>
            <w:bottom w:val="none" w:sz="0" w:space="0" w:color="auto"/>
            <w:right w:val="none" w:sz="0" w:space="0" w:color="auto"/>
          </w:divBdr>
        </w:div>
        <w:div w:id="729763723">
          <w:marLeft w:val="0"/>
          <w:marRight w:val="0"/>
          <w:marTop w:val="0"/>
          <w:marBottom w:val="225"/>
          <w:divBdr>
            <w:top w:val="none" w:sz="0" w:space="0" w:color="auto"/>
            <w:left w:val="none" w:sz="0" w:space="0" w:color="auto"/>
            <w:bottom w:val="none" w:sz="0" w:space="0" w:color="auto"/>
            <w:right w:val="none" w:sz="0" w:space="0" w:color="auto"/>
          </w:divBdr>
        </w:div>
        <w:div w:id="628970257">
          <w:marLeft w:val="0"/>
          <w:marRight w:val="0"/>
          <w:marTop w:val="0"/>
          <w:marBottom w:val="225"/>
          <w:divBdr>
            <w:top w:val="none" w:sz="0" w:space="0" w:color="auto"/>
            <w:left w:val="none" w:sz="0" w:space="0" w:color="auto"/>
            <w:bottom w:val="none" w:sz="0" w:space="0" w:color="auto"/>
            <w:right w:val="none" w:sz="0" w:space="0" w:color="auto"/>
          </w:divBdr>
        </w:div>
        <w:div w:id="1338925323">
          <w:marLeft w:val="0"/>
          <w:marRight w:val="0"/>
          <w:marTop w:val="0"/>
          <w:marBottom w:val="225"/>
          <w:divBdr>
            <w:top w:val="none" w:sz="0" w:space="0" w:color="auto"/>
            <w:left w:val="none" w:sz="0" w:space="0" w:color="auto"/>
            <w:bottom w:val="none" w:sz="0" w:space="0" w:color="auto"/>
            <w:right w:val="none" w:sz="0" w:space="0" w:color="auto"/>
          </w:divBdr>
        </w:div>
        <w:div w:id="185490165">
          <w:marLeft w:val="0"/>
          <w:marRight w:val="0"/>
          <w:marTop w:val="0"/>
          <w:marBottom w:val="225"/>
          <w:divBdr>
            <w:top w:val="none" w:sz="0" w:space="0" w:color="auto"/>
            <w:left w:val="none" w:sz="0" w:space="0" w:color="auto"/>
            <w:bottom w:val="none" w:sz="0" w:space="0" w:color="auto"/>
            <w:right w:val="none" w:sz="0" w:space="0" w:color="auto"/>
          </w:divBdr>
        </w:div>
        <w:div w:id="313798163">
          <w:marLeft w:val="0"/>
          <w:marRight w:val="0"/>
          <w:marTop w:val="0"/>
          <w:marBottom w:val="225"/>
          <w:divBdr>
            <w:top w:val="none" w:sz="0" w:space="0" w:color="auto"/>
            <w:left w:val="none" w:sz="0" w:space="0" w:color="auto"/>
            <w:bottom w:val="none" w:sz="0" w:space="0" w:color="auto"/>
            <w:right w:val="none" w:sz="0" w:space="0" w:color="auto"/>
          </w:divBdr>
        </w:div>
        <w:div w:id="898245488">
          <w:marLeft w:val="0"/>
          <w:marRight w:val="0"/>
          <w:marTop w:val="0"/>
          <w:marBottom w:val="225"/>
          <w:divBdr>
            <w:top w:val="none" w:sz="0" w:space="0" w:color="auto"/>
            <w:left w:val="none" w:sz="0" w:space="0" w:color="auto"/>
            <w:bottom w:val="none" w:sz="0" w:space="0" w:color="auto"/>
            <w:right w:val="none" w:sz="0" w:space="0" w:color="auto"/>
          </w:divBdr>
        </w:div>
        <w:div w:id="319650429">
          <w:marLeft w:val="0"/>
          <w:marRight w:val="0"/>
          <w:marTop w:val="0"/>
          <w:marBottom w:val="225"/>
          <w:divBdr>
            <w:top w:val="none" w:sz="0" w:space="0" w:color="auto"/>
            <w:left w:val="none" w:sz="0" w:space="0" w:color="auto"/>
            <w:bottom w:val="none" w:sz="0" w:space="0" w:color="auto"/>
            <w:right w:val="none" w:sz="0" w:space="0" w:color="auto"/>
          </w:divBdr>
        </w:div>
        <w:div w:id="993801079">
          <w:marLeft w:val="0"/>
          <w:marRight w:val="0"/>
          <w:marTop w:val="0"/>
          <w:marBottom w:val="225"/>
          <w:divBdr>
            <w:top w:val="none" w:sz="0" w:space="0" w:color="auto"/>
            <w:left w:val="none" w:sz="0" w:space="0" w:color="auto"/>
            <w:bottom w:val="none" w:sz="0" w:space="0" w:color="auto"/>
            <w:right w:val="none" w:sz="0" w:space="0" w:color="auto"/>
          </w:divBdr>
        </w:div>
        <w:div w:id="1771126393">
          <w:marLeft w:val="0"/>
          <w:marRight w:val="0"/>
          <w:marTop w:val="0"/>
          <w:marBottom w:val="225"/>
          <w:divBdr>
            <w:top w:val="none" w:sz="0" w:space="0" w:color="auto"/>
            <w:left w:val="none" w:sz="0" w:space="0" w:color="auto"/>
            <w:bottom w:val="none" w:sz="0" w:space="0" w:color="auto"/>
            <w:right w:val="none" w:sz="0" w:space="0" w:color="auto"/>
          </w:divBdr>
        </w:div>
        <w:div w:id="1226797430">
          <w:marLeft w:val="0"/>
          <w:marRight w:val="0"/>
          <w:marTop w:val="0"/>
          <w:marBottom w:val="225"/>
          <w:divBdr>
            <w:top w:val="none" w:sz="0" w:space="0" w:color="auto"/>
            <w:left w:val="none" w:sz="0" w:space="0" w:color="auto"/>
            <w:bottom w:val="none" w:sz="0" w:space="0" w:color="auto"/>
            <w:right w:val="none" w:sz="0" w:space="0" w:color="auto"/>
          </w:divBdr>
        </w:div>
        <w:div w:id="1985159877">
          <w:marLeft w:val="0"/>
          <w:marRight w:val="0"/>
          <w:marTop w:val="0"/>
          <w:marBottom w:val="225"/>
          <w:divBdr>
            <w:top w:val="none" w:sz="0" w:space="0" w:color="auto"/>
            <w:left w:val="none" w:sz="0" w:space="0" w:color="auto"/>
            <w:bottom w:val="none" w:sz="0" w:space="0" w:color="auto"/>
            <w:right w:val="none" w:sz="0" w:space="0" w:color="auto"/>
          </w:divBdr>
        </w:div>
        <w:div w:id="3748832">
          <w:marLeft w:val="0"/>
          <w:marRight w:val="0"/>
          <w:marTop w:val="0"/>
          <w:marBottom w:val="225"/>
          <w:divBdr>
            <w:top w:val="none" w:sz="0" w:space="0" w:color="auto"/>
            <w:left w:val="none" w:sz="0" w:space="0" w:color="auto"/>
            <w:bottom w:val="none" w:sz="0" w:space="0" w:color="auto"/>
            <w:right w:val="none" w:sz="0" w:space="0" w:color="auto"/>
          </w:divBdr>
        </w:div>
        <w:div w:id="653292912">
          <w:marLeft w:val="0"/>
          <w:marRight w:val="0"/>
          <w:marTop w:val="0"/>
          <w:marBottom w:val="225"/>
          <w:divBdr>
            <w:top w:val="none" w:sz="0" w:space="0" w:color="auto"/>
            <w:left w:val="none" w:sz="0" w:space="0" w:color="auto"/>
            <w:bottom w:val="none" w:sz="0" w:space="0" w:color="auto"/>
            <w:right w:val="none" w:sz="0" w:space="0" w:color="auto"/>
          </w:divBdr>
        </w:div>
        <w:div w:id="1672221784">
          <w:marLeft w:val="0"/>
          <w:marRight w:val="0"/>
          <w:marTop w:val="0"/>
          <w:marBottom w:val="225"/>
          <w:divBdr>
            <w:top w:val="none" w:sz="0" w:space="0" w:color="auto"/>
            <w:left w:val="none" w:sz="0" w:space="0" w:color="auto"/>
            <w:bottom w:val="none" w:sz="0" w:space="0" w:color="auto"/>
            <w:right w:val="none" w:sz="0" w:space="0" w:color="auto"/>
          </w:divBdr>
        </w:div>
        <w:div w:id="328598516">
          <w:marLeft w:val="0"/>
          <w:marRight w:val="0"/>
          <w:marTop w:val="0"/>
          <w:marBottom w:val="225"/>
          <w:divBdr>
            <w:top w:val="none" w:sz="0" w:space="0" w:color="auto"/>
            <w:left w:val="none" w:sz="0" w:space="0" w:color="auto"/>
            <w:bottom w:val="none" w:sz="0" w:space="0" w:color="auto"/>
            <w:right w:val="none" w:sz="0" w:space="0" w:color="auto"/>
          </w:divBdr>
        </w:div>
        <w:div w:id="936062343">
          <w:marLeft w:val="0"/>
          <w:marRight w:val="0"/>
          <w:marTop w:val="0"/>
          <w:marBottom w:val="225"/>
          <w:divBdr>
            <w:top w:val="none" w:sz="0" w:space="0" w:color="auto"/>
            <w:left w:val="none" w:sz="0" w:space="0" w:color="auto"/>
            <w:bottom w:val="none" w:sz="0" w:space="0" w:color="auto"/>
            <w:right w:val="none" w:sz="0" w:space="0" w:color="auto"/>
          </w:divBdr>
        </w:div>
        <w:div w:id="820540983">
          <w:marLeft w:val="0"/>
          <w:marRight w:val="0"/>
          <w:marTop w:val="0"/>
          <w:marBottom w:val="225"/>
          <w:divBdr>
            <w:top w:val="none" w:sz="0" w:space="0" w:color="auto"/>
            <w:left w:val="none" w:sz="0" w:space="0" w:color="auto"/>
            <w:bottom w:val="none" w:sz="0" w:space="0" w:color="auto"/>
            <w:right w:val="none" w:sz="0" w:space="0" w:color="auto"/>
          </w:divBdr>
        </w:div>
        <w:div w:id="1326544384">
          <w:marLeft w:val="0"/>
          <w:marRight w:val="0"/>
          <w:marTop w:val="0"/>
          <w:marBottom w:val="225"/>
          <w:divBdr>
            <w:top w:val="none" w:sz="0" w:space="0" w:color="auto"/>
            <w:left w:val="none" w:sz="0" w:space="0" w:color="auto"/>
            <w:bottom w:val="none" w:sz="0" w:space="0" w:color="auto"/>
            <w:right w:val="none" w:sz="0" w:space="0" w:color="auto"/>
          </w:divBdr>
        </w:div>
        <w:div w:id="3268348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2018-12-05T06:40:00Z</dcterms:created>
  <dcterms:modified xsi:type="dcterms:W3CDTF">2018-12-05T06:41:00Z</dcterms:modified>
</cp:coreProperties>
</file>